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EC6233" w:rsidRPr="00125353" w14:paraId="4C99BB01" w14:textId="77777777" w:rsidTr="00E92FC1">
        <w:tc>
          <w:tcPr>
            <w:tcW w:w="4820" w:type="dxa"/>
          </w:tcPr>
          <w:p w14:paraId="596263A2" w14:textId="77777777" w:rsidR="00EC6233" w:rsidRPr="00125353" w:rsidRDefault="00EC6233" w:rsidP="00E92FC1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14:paraId="2E9527BA" w14:textId="77777777" w:rsidR="00EC6233" w:rsidRPr="00125353" w:rsidRDefault="00EC6233" w:rsidP="00E92FC1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14:paraId="2B21D74C" w14:textId="77777777" w:rsidR="00EC6233" w:rsidRPr="00125353" w:rsidRDefault="00EC6233" w:rsidP="00E92FC1">
            <w:pPr>
              <w:jc w:val="center"/>
            </w:pPr>
          </w:p>
          <w:p w14:paraId="4C4D5873" w14:textId="77777777" w:rsidR="00EC6233" w:rsidRPr="00125353" w:rsidRDefault="00EC6233" w:rsidP="00E92FC1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14:paraId="4E470573" w14:textId="77777777" w:rsidR="00EC6233" w:rsidRPr="00125353" w:rsidRDefault="00EC6233" w:rsidP="00E92FC1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14:paraId="15A8E62B" w14:textId="77777777" w:rsidR="00EC6233" w:rsidRPr="00125353" w:rsidRDefault="00EC6233" w:rsidP="00E92FC1"/>
          <w:p w14:paraId="0B92CDDA" w14:textId="77777777" w:rsidR="00EC6233" w:rsidRPr="00125353" w:rsidRDefault="00EC6233" w:rsidP="00E92FC1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14:paraId="19EFC996" w14:textId="77777777" w:rsidR="00EC6233" w:rsidRPr="00125353" w:rsidRDefault="00EC6233" w:rsidP="00E92FC1">
            <w:pPr>
              <w:jc w:val="center"/>
              <w:rPr>
                <w:b/>
              </w:rPr>
            </w:pPr>
          </w:p>
          <w:p w14:paraId="1F154B79" w14:textId="66554FA8" w:rsidR="00EC6233" w:rsidRPr="001411EB" w:rsidRDefault="00EC6233" w:rsidP="00E92FC1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Pr="00782A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 </w:t>
            </w:r>
            <w:r w:rsidRPr="00782A8F">
              <w:rPr>
                <w:sz w:val="28"/>
                <w:szCs w:val="28"/>
              </w:rPr>
              <w:t>№</w:t>
            </w:r>
            <w:bookmarkEnd w:id="0"/>
            <w:r>
              <w:rPr>
                <w:sz w:val="28"/>
                <w:szCs w:val="28"/>
              </w:rPr>
              <w:t xml:space="preserve"> ______</w:t>
            </w:r>
          </w:p>
          <w:p w14:paraId="0EFD1B7B" w14:textId="77777777" w:rsidR="00EC6233" w:rsidRPr="00125353" w:rsidRDefault="00EC6233" w:rsidP="00E92FC1">
            <w:pPr>
              <w:jc w:val="center"/>
              <w:rPr>
                <w:sz w:val="18"/>
              </w:rPr>
            </w:pPr>
          </w:p>
          <w:p w14:paraId="1F13EBD7" w14:textId="71DDC4BB" w:rsidR="00EC6233" w:rsidRPr="00125353" w:rsidRDefault="00EC6233" w:rsidP="00E92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14:paraId="5A4B6CBF" w14:textId="77777777" w:rsidR="00EC6233" w:rsidRPr="00125353" w:rsidRDefault="00EC6233" w:rsidP="00E92FC1">
            <w:pPr>
              <w:jc w:val="both"/>
            </w:pPr>
          </w:p>
          <w:p w14:paraId="1A97CCD5" w14:textId="77777777" w:rsidR="00EC6233" w:rsidRPr="00125353" w:rsidRDefault="00EC6233" w:rsidP="00E92F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6233" w:rsidRPr="00EC6233" w14:paraId="3C429A49" w14:textId="77777777" w:rsidTr="00E92FC1">
        <w:tc>
          <w:tcPr>
            <w:tcW w:w="4820" w:type="dxa"/>
          </w:tcPr>
          <w:p w14:paraId="40A7F4F9" w14:textId="4DC1623A" w:rsidR="00EC6233" w:rsidRPr="00EC6233" w:rsidRDefault="00EC6233" w:rsidP="00EC6233">
            <w:pPr>
              <w:ind w:firstLine="567"/>
              <w:contextualSpacing/>
              <w:jc w:val="both"/>
              <w:rPr>
                <w:sz w:val="18"/>
              </w:rPr>
            </w:pPr>
            <w:r w:rsidRPr="00EC6233">
              <w:rPr>
                <w:color w:val="000000" w:themeColor="text1"/>
                <w:sz w:val="28"/>
                <w:szCs w:val="28"/>
              </w:rPr>
              <w:t>Об утверждении П</w:t>
            </w:r>
            <w:r w:rsidRPr="00EC6233">
              <w:rPr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EC6233">
              <w:rPr>
                <w:color w:val="000000" w:themeColor="text1"/>
                <w:sz w:val="28"/>
                <w:szCs w:val="28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Кинель Самарской области на 2022 год</w:t>
            </w:r>
          </w:p>
        </w:tc>
        <w:tc>
          <w:tcPr>
            <w:tcW w:w="4039" w:type="dxa"/>
          </w:tcPr>
          <w:p w14:paraId="066DC59C" w14:textId="77777777" w:rsidR="00EC6233" w:rsidRPr="00EC6233" w:rsidRDefault="00EC6233" w:rsidP="00EC6233">
            <w:pPr>
              <w:ind w:firstLine="567"/>
              <w:contextualSpacing/>
              <w:jc w:val="both"/>
            </w:pPr>
          </w:p>
        </w:tc>
      </w:tr>
    </w:tbl>
    <w:p w14:paraId="4A271BCD" w14:textId="77777777" w:rsidR="00EC6233" w:rsidRPr="00EC6233" w:rsidRDefault="00EC6233" w:rsidP="00EC6233">
      <w:pPr>
        <w:spacing w:line="48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10C5F354" w14:textId="77777777" w:rsidR="00EC6233" w:rsidRDefault="0060606B" w:rsidP="00EC62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</w:t>
      </w:r>
      <w:r w:rsidR="00EC6233">
        <w:rPr>
          <w:color w:val="000000" w:themeColor="text1"/>
          <w:sz w:val="28"/>
          <w:szCs w:val="28"/>
        </w:rPr>
        <w:t xml:space="preserve"> г.</w:t>
      </w:r>
      <w:r w:rsidRPr="0060606B">
        <w:rPr>
          <w:color w:val="000000" w:themeColor="text1"/>
          <w:sz w:val="28"/>
          <w:szCs w:val="28"/>
        </w:rPr>
        <w:t xml:space="preserve"> №</w:t>
      </w:r>
      <w:r w:rsidR="00EC6233">
        <w:rPr>
          <w:color w:val="000000" w:themeColor="text1"/>
          <w:sz w:val="28"/>
          <w:szCs w:val="28"/>
        </w:rPr>
        <w:t> </w:t>
      </w:r>
      <w:r w:rsidRPr="0060606B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EC6233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EC6233">
        <w:rPr>
          <w:color w:val="000000" w:themeColor="text1"/>
          <w:sz w:val="28"/>
          <w:szCs w:val="28"/>
        </w:rPr>
        <w:t>, руководствуясь Уставом городского округа Кинель Самарской области,</w:t>
      </w:r>
    </w:p>
    <w:p w14:paraId="502056D8" w14:textId="31D75CF2" w:rsidR="0060606B" w:rsidRPr="0060606B" w:rsidRDefault="0060606B" w:rsidP="00EC623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</w:t>
      </w:r>
      <w:r w:rsidR="00EC6233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74E8252B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370C00">
        <w:rPr>
          <w:color w:val="000000" w:themeColor="text1"/>
          <w:sz w:val="28"/>
          <w:szCs w:val="28"/>
        </w:rPr>
        <w:t xml:space="preserve">городском округе Кинель Самарской области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6945BDF7" w14:textId="77777777" w:rsidR="00C40DC7" w:rsidRDefault="0060606B" w:rsidP="00C40DC7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032BFAE" w14:textId="71306954" w:rsidR="00C40DC7" w:rsidRPr="00C40DC7" w:rsidRDefault="0060606B" w:rsidP="00C40DC7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40DC7">
        <w:rPr>
          <w:color w:val="000000" w:themeColor="text1"/>
          <w:sz w:val="28"/>
          <w:szCs w:val="28"/>
        </w:rPr>
        <w:t xml:space="preserve">3. </w:t>
      </w:r>
      <w:r w:rsidR="00C40DC7" w:rsidRPr="00C40DC7">
        <w:rPr>
          <w:sz w:val="28"/>
          <w:szCs w:val="28"/>
        </w:rPr>
        <w:t>Контроль за выполнением настоящего постановления возложить на заместителя Главы городского округа по жилищно-коммунальному хозяйству (Лужнов А.Н.).</w:t>
      </w:r>
    </w:p>
    <w:p w14:paraId="53BD7799" w14:textId="05F031DC" w:rsidR="0060606B" w:rsidRDefault="0060606B" w:rsidP="00C40DC7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1538F5A" w14:textId="7DAF251E" w:rsidR="00370C00" w:rsidRDefault="00370C00" w:rsidP="00C40DC7">
      <w:pPr>
        <w:pStyle w:val="s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32FDD4C" w14:textId="1E49731F" w:rsidR="00370C00" w:rsidRDefault="00370C00" w:rsidP="00C40DC7">
      <w:pPr>
        <w:pStyle w:val="s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086DF89" w14:textId="09270E55" w:rsidR="00370C00" w:rsidRPr="004B79DB" w:rsidRDefault="00370C00" w:rsidP="00C40DC7">
      <w:pPr>
        <w:pStyle w:val="s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И.о. Главы городского округа                                                          А.А. Прокудин</w:t>
      </w:r>
    </w:p>
    <w:p w14:paraId="58BD7E3D" w14:textId="77777777" w:rsidR="00582A81" w:rsidRPr="004B79DB" w:rsidRDefault="00582A81" w:rsidP="00C40DC7">
      <w:pPr>
        <w:tabs>
          <w:tab w:val="left" w:pos="1000"/>
          <w:tab w:val="left" w:pos="2552"/>
        </w:tabs>
        <w:contextualSpacing/>
        <w:jc w:val="both"/>
        <w:rPr>
          <w:color w:val="000000" w:themeColor="text1"/>
          <w:sz w:val="28"/>
          <w:szCs w:val="28"/>
        </w:rPr>
      </w:pPr>
    </w:p>
    <w:p w14:paraId="2EDAFD51" w14:textId="77777777" w:rsidR="00C40DC7" w:rsidRDefault="00C40DC7" w:rsidP="0060606B">
      <w:pPr>
        <w:rPr>
          <w:color w:val="000000" w:themeColor="text1"/>
        </w:rPr>
      </w:pPr>
    </w:p>
    <w:p w14:paraId="5E1462AE" w14:textId="77777777" w:rsidR="00C40DC7" w:rsidRDefault="00C40DC7" w:rsidP="0060606B">
      <w:pPr>
        <w:rPr>
          <w:color w:val="000000" w:themeColor="text1"/>
        </w:rPr>
      </w:pPr>
    </w:p>
    <w:p w14:paraId="4C30FC0D" w14:textId="77777777" w:rsidR="00C40DC7" w:rsidRDefault="00C40DC7" w:rsidP="0060606B">
      <w:pPr>
        <w:rPr>
          <w:color w:val="000000" w:themeColor="text1"/>
        </w:rPr>
      </w:pPr>
    </w:p>
    <w:p w14:paraId="2443675B" w14:textId="77777777" w:rsidR="00C40DC7" w:rsidRDefault="00C40DC7" w:rsidP="0060606B">
      <w:pPr>
        <w:rPr>
          <w:color w:val="000000" w:themeColor="text1"/>
        </w:rPr>
      </w:pPr>
    </w:p>
    <w:p w14:paraId="728449E5" w14:textId="77777777" w:rsidR="00C40DC7" w:rsidRDefault="00C40DC7" w:rsidP="0060606B">
      <w:pPr>
        <w:rPr>
          <w:color w:val="000000" w:themeColor="text1"/>
        </w:rPr>
      </w:pPr>
    </w:p>
    <w:p w14:paraId="09996F19" w14:textId="77777777" w:rsidR="00C40DC7" w:rsidRDefault="00C40DC7" w:rsidP="0060606B">
      <w:pPr>
        <w:rPr>
          <w:color w:val="000000" w:themeColor="text1"/>
        </w:rPr>
      </w:pPr>
    </w:p>
    <w:p w14:paraId="02F9EA8C" w14:textId="77777777" w:rsidR="00C40DC7" w:rsidRDefault="00C40DC7" w:rsidP="0060606B">
      <w:pPr>
        <w:rPr>
          <w:color w:val="000000" w:themeColor="text1"/>
        </w:rPr>
      </w:pPr>
    </w:p>
    <w:p w14:paraId="63CB88EC" w14:textId="77777777" w:rsidR="00C40DC7" w:rsidRDefault="00C40DC7" w:rsidP="0060606B">
      <w:pPr>
        <w:rPr>
          <w:color w:val="000000" w:themeColor="text1"/>
        </w:rPr>
      </w:pPr>
    </w:p>
    <w:p w14:paraId="3F4D9F4B" w14:textId="77777777" w:rsidR="00C40DC7" w:rsidRDefault="00C40DC7" w:rsidP="0060606B">
      <w:pPr>
        <w:rPr>
          <w:color w:val="000000" w:themeColor="text1"/>
        </w:rPr>
      </w:pPr>
    </w:p>
    <w:p w14:paraId="26AF70C6" w14:textId="77777777" w:rsidR="00C40DC7" w:rsidRDefault="00C40DC7" w:rsidP="0060606B">
      <w:pPr>
        <w:rPr>
          <w:color w:val="000000" w:themeColor="text1"/>
        </w:rPr>
      </w:pPr>
    </w:p>
    <w:p w14:paraId="3BD87A1F" w14:textId="77777777" w:rsidR="00C40DC7" w:rsidRDefault="00C40DC7" w:rsidP="0060606B">
      <w:pPr>
        <w:rPr>
          <w:color w:val="000000" w:themeColor="text1"/>
        </w:rPr>
      </w:pPr>
    </w:p>
    <w:p w14:paraId="5F131B52" w14:textId="77777777" w:rsidR="00C40DC7" w:rsidRDefault="00C40DC7" w:rsidP="0060606B">
      <w:pPr>
        <w:rPr>
          <w:color w:val="000000" w:themeColor="text1"/>
        </w:rPr>
      </w:pPr>
    </w:p>
    <w:p w14:paraId="185BAEA4" w14:textId="77777777" w:rsidR="00C40DC7" w:rsidRDefault="00C40DC7" w:rsidP="0060606B">
      <w:pPr>
        <w:rPr>
          <w:color w:val="000000" w:themeColor="text1"/>
        </w:rPr>
      </w:pPr>
    </w:p>
    <w:p w14:paraId="229DC7DD" w14:textId="77777777" w:rsidR="00C40DC7" w:rsidRDefault="00C40DC7" w:rsidP="0060606B">
      <w:pPr>
        <w:rPr>
          <w:color w:val="000000" w:themeColor="text1"/>
        </w:rPr>
      </w:pPr>
    </w:p>
    <w:p w14:paraId="6B3C6F87" w14:textId="77777777" w:rsidR="00C40DC7" w:rsidRDefault="00C40DC7" w:rsidP="0060606B">
      <w:pPr>
        <w:rPr>
          <w:color w:val="000000" w:themeColor="text1"/>
        </w:rPr>
      </w:pPr>
    </w:p>
    <w:p w14:paraId="01A50E70" w14:textId="77777777" w:rsidR="00C40DC7" w:rsidRDefault="00C40DC7" w:rsidP="0060606B">
      <w:pPr>
        <w:rPr>
          <w:color w:val="000000" w:themeColor="text1"/>
        </w:rPr>
      </w:pPr>
    </w:p>
    <w:p w14:paraId="6C4D505F" w14:textId="77777777" w:rsidR="00C40DC7" w:rsidRDefault="00C40DC7" w:rsidP="0060606B">
      <w:pPr>
        <w:rPr>
          <w:color w:val="000000" w:themeColor="text1"/>
        </w:rPr>
      </w:pPr>
    </w:p>
    <w:p w14:paraId="46B843CE" w14:textId="77777777" w:rsidR="00C40DC7" w:rsidRDefault="00C40DC7" w:rsidP="0060606B">
      <w:pPr>
        <w:rPr>
          <w:color w:val="000000" w:themeColor="text1"/>
        </w:rPr>
      </w:pPr>
    </w:p>
    <w:p w14:paraId="042035A9" w14:textId="77777777" w:rsidR="00C40DC7" w:rsidRDefault="00C40DC7" w:rsidP="0060606B">
      <w:pPr>
        <w:rPr>
          <w:color w:val="000000" w:themeColor="text1"/>
        </w:rPr>
      </w:pPr>
    </w:p>
    <w:p w14:paraId="2EBFAB7E" w14:textId="77777777" w:rsidR="00C40DC7" w:rsidRDefault="00C40DC7" w:rsidP="0060606B">
      <w:pPr>
        <w:rPr>
          <w:color w:val="000000" w:themeColor="text1"/>
        </w:rPr>
      </w:pPr>
    </w:p>
    <w:p w14:paraId="73B12728" w14:textId="77777777" w:rsidR="00C40DC7" w:rsidRDefault="00C40DC7" w:rsidP="0060606B">
      <w:pPr>
        <w:rPr>
          <w:color w:val="000000" w:themeColor="text1"/>
        </w:rPr>
      </w:pPr>
    </w:p>
    <w:p w14:paraId="79783C21" w14:textId="77777777" w:rsidR="00C40DC7" w:rsidRDefault="00C40DC7" w:rsidP="0060606B">
      <w:pPr>
        <w:rPr>
          <w:color w:val="000000" w:themeColor="text1"/>
        </w:rPr>
      </w:pPr>
    </w:p>
    <w:p w14:paraId="02496EC7" w14:textId="77777777" w:rsidR="00C40DC7" w:rsidRDefault="00C40DC7" w:rsidP="0060606B">
      <w:pPr>
        <w:rPr>
          <w:color w:val="000000" w:themeColor="text1"/>
        </w:rPr>
      </w:pPr>
    </w:p>
    <w:p w14:paraId="5A7D85AA" w14:textId="77777777" w:rsidR="00C40DC7" w:rsidRDefault="00C40DC7" w:rsidP="0060606B">
      <w:pPr>
        <w:rPr>
          <w:color w:val="000000" w:themeColor="text1"/>
        </w:rPr>
      </w:pPr>
    </w:p>
    <w:p w14:paraId="1F19E57A" w14:textId="77777777" w:rsidR="00C40DC7" w:rsidRDefault="00C40DC7" w:rsidP="0060606B">
      <w:pPr>
        <w:rPr>
          <w:color w:val="000000" w:themeColor="text1"/>
        </w:rPr>
      </w:pPr>
    </w:p>
    <w:p w14:paraId="72DAE25D" w14:textId="77777777" w:rsidR="00C40DC7" w:rsidRDefault="00C40DC7" w:rsidP="0060606B">
      <w:pPr>
        <w:rPr>
          <w:color w:val="000000" w:themeColor="text1"/>
        </w:rPr>
      </w:pPr>
    </w:p>
    <w:p w14:paraId="58F4379A" w14:textId="77777777" w:rsidR="00C40DC7" w:rsidRDefault="00C40DC7" w:rsidP="0060606B">
      <w:pPr>
        <w:rPr>
          <w:color w:val="000000" w:themeColor="text1"/>
        </w:rPr>
      </w:pPr>
    </w:p>
    <w:p w14:paraId="7D7D6D9F" w14:textId="77777777" w:rsidR="00C40DC7" w:rsidRDefault="00C40DC7" w:rsidP="0060606B">
      <w:pPr>
        <w:rPr>
          <w:color w:val="000000" w:themeColor="text1"/>
        </w:rPr>
      </w:pPr>
    </w:p>
    <w:p w14:paraId="64172332" w14:textId="77777777" w:rsidR="00C40DC7" w:rsidRDefault="00C40DC7" w:rsidP="0060606B">
      <w:pPr>
        <w:rPr>
          <w:color w:val="000000" w:themeColor="text1"/>
        </w:rPr>
      </w:pPr>
    </w:p>
    <w:p w14:paraId="40F7EEB7" w14:textId="77777777" w:rsidR="00C40DC7" w:rsidRDefault="00C40DC7" w:rsidP="0060606B">
      <w:pPr>
        <w:rPr>
          <w:color w:val="000000" w:themeColor="text1"/>
        </w:rPr>
      </w:pPr>
    </w:p>
    <w:p w14:paraId="0F67EB07" w14:textId="77777777" w:rsidR="00C40DC7" w:rsidRDefault="00C40DC7" w:rsidP="0060606B">
      <w:pPr>
        <w:rPr>
          <w:color w:val="000000" w:themeColor="text1"/>
        </w:rPr>
      </w:pPr>
    </w:p>
    <w:p w14:paraId="22ADE872" w14:textId="77777777" w:rsidR="00C40DC7" w:rsidRDefault="00C40DC7" w:rsidP="0060606B">
      <w:pPr>
        <w:rPr>
          <w:color w:val="000000" w:themeColor="text1"/>
        </w:rPr>
      </w:pPr>
    </w:p>
    <w:p w14:paraId="1B32A215" w14:textId="77777777" w:rsidR="00C40DC7" w:rsidRDefault="00C40DC7" w:rsidP="0060606B">
      <w:pPr>
        <w:rPr>
          <w:color w:val="000000" w:themeColor="text1"/>
        </w:rPr>
      </w:pPr>
    </w:p>
    <w:p w14:paraId="68B9728F" w14:textId="77777777" w:rsidR="00C40DC7" w:rsidRDefault="00C40DC7" w:rsidP="0060606B">
      <w:pPr>
        <w:rPr>
          <w:color w:val="000000" w:themeColor="text1"/>
        </w:rPr>
      </w:pPr>
    </w:p>
    <w:p w14:paraId="40EFCCDC" w14:textId="77777777" w:rsidR="00C40DC7" w:rsidRDefault="00C40DC7" w:rsidP="0060606B">
      <w:pPr>
        <w:rPr>
          <w:color w:val="000000" w:themeColor="text1"/>
        </w:rPr>
      </w:pPr>
    </w:p>
    <w:p w14:paraId="01A9C42A" w14:textId="77777777" w:rsidR="00C40DC7" w:rsidRDefault="00C40DC7" w:rsidP="0060606B">
      <w:pPr>
        <w:rPr>
          <w:color w:val="000000" w:themeColor="text1"/>
        </w:rPr>
      </w:pPr>
    </w:p>
    <w:p w14:paraId="2007A766" w14:textId="77777777" w:rsidR="00C40DC7" w:rsidRDefault="00C40DC7" w:rsidP="0060606B">
      <w:pPr>
        <w:rPr>
          <w:color w:val="000000" w:themeColor="text1"/>
        </w:rPr>
      </w:pPr>
    </w:p>
    <w:p w14:paraId="033FC438" w14:textId="18F613B7" w:rsidR="00C40DC7" w:rsidRPr="00C40DC7" w:rsidRDefault="00C40DC7" w:rsidP="0060606B">
      <w:pPr>
        <w:rPr>
          <w:color w:val="000000" w:themeColor="text1"/>
          <w:sz w:val="28"/>
          <w:szCs w:val="28"/>
        </w:rPr>
      </w:pPr>
      <w:r w:rsidRPr="00C40DC7">
        <w:rPr>
          <w:color w:val="000000" w:themeColor="text1"/>
          <w:sz w:val="28"/>
          <w:szCs w:val="28"/>
        </w:rPr>
        <w:t>Лужнов 21287</w:t>
      </w:r>
    </w:p>
    <w:p w14:paraId="0761D0D2" w14:textId="77777777" w:rsidR="0060606B" w:rsidRPr="0060606B" w:rsidRDefault="0060606B" w:rsidP="006858E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00A1FF32" w14:textId="77777777" w:rsidR="006858E5" w:rsidRDefault="0060606B" w:rsidP="006858E5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</w:t>
      </w:r>
    </w:p>
    <w:p w14:paraId="247E0094" w14:textId="10E90450" w:rsidR="006858E5" w:rsidRDefault="006858E5" w:rsidP="006858E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Кинель</w:t>
      </w:r>
    </w:p>
    <w:p w14:paraId="0C930106" w14:textId="77777777" w:rsidR="006858E5" w:rsidRDefault="006858E5" w:rsidP="006858E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Самарской области </w:t>
      </w:r>
    </w:p>
    <w:p w14:paraId="3905B61F" w14:textId="59F0F926" w:rsidR="0060606B" w:rsidRPr="0060606B" w:rsidRDefault="0060606B" w:rsidP="006858E5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8A34AF5" w14:textId="77777777" w:rsidR="006858E5" w:rsidRDefault="00582A81" w:rsidP="00D5560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6858E5">
        <w:rPr>
          <w:b/>
          <w:bCs/>
          <w:color w:val="000000" w:themeColor="text1"/>
          <w:sz w:val="28"/>
          <w:szCs w:val="28"/>
        </w:rPr>
        <w:t xml:space="preserve">городском округе Кинель Самарской области </w:t>
      </w:r>
    </w:p>
    <w:p w14:paraId="65BCC23F" w14:textId="555C7FE5" w:rsidR="0060606B" w:rsidRPr="00D55604" w:rsidRDefault="008B3C80" w:rsidP="00D55604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3441BBC0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</w:t>
      </w:r>
      <w:r w:rsidR="00685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Кинель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 теплоснабжения в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Кинель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26E70F30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6858E5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52DDE716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6858E5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6858E5">
        <w:rPr>
          <w:color w:val="000000"/>
          <w:sz w:val="28"/>
          <w:szCs w:val="28"/>
        </w:rPr>
        <w:t>городского округа Кинель Самарской 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19B7CD1D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 теплоснабжения в</w:t>
      </w:r>
      <w:r w:rsidR="006858E5" w:rsidRPr="00685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городском округе Кинель Самарской области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6715EBA7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685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58C5D30A" w:rsidR="00226AC2" w:rsidRPr="00611C4E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  <w:r w:rsidRPr="00611C4E">
              <w:rPr>
                <w:color w:val="000000" w:themeColor="text1"/>
              </w:rPr>
              <w:t>. Р</w:t>
            </w:r>
            <w:r w:rsidRPr="00611C4E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>раздела «Информация»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4DA087F1" w:rsidR="001635A8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611C4E">
              <w:rPr>
                <w:color w:val="000000" w:themeColor="text1"/>
              </w:rPr>
              <w:t xml:space="preserve"> городского округа Кинель Самарской области – заместитель Главы городского округа Кинель Самарской области по жилищно-коммунальному хозяйству</w:t>
            </w:r>
            <w:r>
              <w:rPr>
                <w:color w:val="000000" w:themeColor="text1"/>
              </w:rPr>
              <w:t>,</w:t>
            </w:r>
            <w:r w:rsidR="00611C4E">
              <w:rPr>
                <w:color w:val="000000" w:themeColor="text1"/>
              </w:rPr>
              <w:t xml:space="preserve"> МКУ «Управление ЖКХ» - инженер 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D003C21" w:rsidR="00226AC2" w:rsidRDefault="00611C4E" w:rsidP="00C40D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BC7601A" w:rsidR="00226AC2" w:rsidRDefault="00611C4E" w:rsidP="00C40D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округа Кинель Самарской области – заместитель Главы городского округа Кинель Самарской </w:t>
            </w:r>
            <w:r>
              <w:rPr>
                <w:color w:val="000000" w:themeColor="text1"/>
              </w:rPr>
              <w:lastRenderedPageBreak/>
              <w:t>области по жилищно-коммунальному хозяйству, МКУ «Управление ЖКХ» - инженер</w:t>
            </w: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E2E89A8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0D8055C3" w:rsidR="001635A8" w:rsidRDefault="00611C4E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38DD9C6A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 w:rsidRPr="00611C4E">
              <w:rPr>
                <w:color w:val="000000"/>
              </w:rPr>
              <w:t xml:space="preserve">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>раздела «Информация»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5D9EE05" w:rsidR="001B3930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448D3711" w:rsidR="000066FA" w:rsidRPr="00D5164C" w:rsidRDefault="000066FA" w:rsidP="00611C4E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7ABE879B" w:rsidR="000066FA" w:rsidRDefault="00611C4E" w:rsidP="00C40D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  <w:bookmarkStart w:id="5" w:name="_GoBack"/>
            <w:bookmarkEnd w:id="5"/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</w:t>
            </w:r>
            <w:r w:rsidRPr="00D5164C">
              <w:rPr>
                <w:color w:val="000000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03918327" w:rsidR="006E0E86" w:rsidRPr="00926515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334F420D" w:rsidR="006E0E86" w:rsidRDefault="006E0E86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9A323CE" w:rsidR="006E0E86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4EC20390" w:rsidR="00B353F3" w:rsidRDefault="00B353F3" w:rsidP="00611C4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 xml:space="preserve">Административный, экологический и </w:t>
            </w:r>
            <w:r w:rsidR="00611C4E" w:rsidRPr="00611C4E">
              <w:rPr>
                <w:shd w:val="clear" w:color="auto" w:fill="FFFFFF"/>
              </w:rPr>
              <w:lastRenderedPageBreak/>
              <w:t>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 xml:space="preserve">раздела «Информация» </w:t>
            </w:r>
            <w:r w:rsidRPr="00611C4E">
              <w:rPr>
                <w:color w:val="000000"/>
              </w:rPr>
              <w:t xml:space="preserve">письменного разъяснения, подписанного главой (заместителем главы) </w:t>
            </w:r>
            <w:r w:rsidR="00611C4E">
              <w:rPr>
                <w:color w:val="000000"/>
              </w:rPr>
              <w:t>городского округа Кинель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2F7B746" w:rsidR="006E0E86" w:rsidRPr="00926515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округа Кинель Самарской области – заместитель Главы городского </w:t>
            </w:r>
            <w:r>
              <w:rPr>
                <w:color w:val="000000" w:themeColor="text1"/>
              </w:rPr>
              <w:lastRenderedPageBreak/>
              <w:t>округа Кинель Самарской области по жилищно-коммунальному хозяйству, МКУ «Управление ЖКХ» - инженер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AE71C2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</w:t>
      </w:r>
      <w:r w:rsidRPr="00AE71C2">
        <w:rPr>
          <w:bCs/>
          <w:iCs/>
          <w:sz w:val="28"/>
          <w:szCs w:val="28"/>
        </w:rPr>
        <w:t xml:space="preserve">проведенных профилактических мероприятий. </w:t>
      </w:r>
    </w:p>
    <w:p w14:paraId="7B7BA1E9" w14:textId="68D92A23" w:rsidR="007F1790" w:rsidRPr="00AE71C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71C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AE71C2">
        <w:rPr>
          <w:sz w:val="28"/>
          <w:szCs w:val="28"/>
        </w:rPr>
        <w:t>Главой</w:t>
      </w:r>
      <w:r w:rsidR="00AE71C2" w:rsidRPr="00AE71C2">
        <w:rPr>
          <w:sz w:val="28"/>
          <w:szCs w:val="28"/>
        </w:rPr>
        <w:t xml:space="preserve"> городского округа Кинель самарской области</w:t>
      </w:r>
      <w:r w:rsidRPr="00AE71C2">
        <w:rPr>
          <w:sz w:val="28"/>
          <w:szCs w:val="28"/>
        </w:rPr>
        <w:t>.</w:t>
      </w:r>
    </w:p>
    <w:p w14:paraId="2E81F598" w14:textId="73ED9CA1" w:rsidR="00B4757F" w:rsidRPr="00AE71C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71C2">
        <w:rPr>
          <w:sz w:val="28"/>
          <w:szCs w:val="28"/>
        </w:rPr>
        <w:t>Ежегодн</w:t>
      </w:r>
      <w:r w:rsidR="005E42BF" w:rsidRPr="00AE71C2">
        <w:rPr>
          <w:sz w:val="28"/>
          <w:szCs w:val="28"/>
        </w:rPr>
        <w:t>ая</w:t>
      </w:r>
      <w:r w:rsidRPr="00AE71C2">
        <w:rPr>
          <w:sz w:val="28"/>
          <w:szCs w:val="28"/>
        </w:rPr>
        <w:t xml:space="preserve"> оценк</w:t>
      </w:r>
      <w:r w:rsidR="005E42BF" w:rsidRPr="00AE71C2">
        <w:rPr>
          <w:sz w:val="28"/>
          <w:szCs w:val="28"/>
        </w:rPr>
        <w:t>а</w:t>
      </w:r>
      <w:r w:rsidRPr="00AE71C2">
        <w:rPr>
          <w:sz w:val="28"/>
          <w:szCs w:val="28"/>
        </w:rPr>
        <w:t xml:space="preserve"> результативности и эффективности программы профилактики осуществляется</w:t>
      </w:r>
      <w:r w:rsidR="00AE71C2" w:rsidRPr="00AE71C2">
        <w:rPr>
          <w:sz w:val="28"/>
          <w:szCs w:val="28"/>
        </w:rPr>
        <w:t xml:space="preserve"> Думой городского округа Кинель Самарской области.</w:t>
      </w:r>
      <w:r w:rsidR="00CF1FDE" w:rsidRPr="00AE71C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AE71C2" w:rsidRPr="00AE71C2">
        <w:rPr>
          <w:sz w:val="28"/>
          <w:szCs w:val="28"/>
        </w:rPr>
        <w:t xml:space="preserve">Думу городского округа Кинель Самарской области </w:t>
      </w:r>
      <w:r w:rsidR="00312946" w:rsidRPr="00AE71C2">
        <w:rPr>
          <w:sz w:val="28"/>
          <w:szCs w:val="28"/>
        </w:rPr>
        <w:t xml:space="preserve">представляется </w:t>
      </w:r>
      <w:r w:rsidR="00CF1FDE" w:rsidRPr="00AE71C2">
        <w:rPr>
          <w:sz w:val="28"/>
          <w:szCs w:val="28"/>
        </w:rPr>
        <w:t xml:space="preserve">информация о </w:t>
      </w:r>
      <w:r w:rsidR="00680B54" w:rsidRPr="00AE71C2">
        <w:rPr>
          <w:sz w:val="28"/>
          <w:szCs w:val="28"/>
        </w:rPr>
        <w:t xml:space="preserve">степени </w:t>
      </w:r>
      <w:r w:rsidR="00CF1FDE" w:rsidRPr="00AE71C2">
        <w:rPr>
          <w:sz w:val="28"/>
          <w:szCs w:val="28"/>
        </w:rPr>
        <w:t>достижени</w:t>
      </w:r>
      <w:r w:rsidR="00312946" w:rsidRPr="00AE71C2">
        <w:rPr>
          <w:sz w:val="28"/>
          <w:szCs w:val="28"/>
        </w:rPr>
        <w:t>я</w:t>
      </w:r>
      <w:r w:rsidR="00CF1FDE" w:rsidRPr="00AE71C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AE71C2">
        <w:rPr>
          <w:bCs/>
          <w:iCs/>
          <w:sz w:val="28"/>
          <w:szCs w:val="28"/>
        </w:rPr>
        <w:t xml:space="preserve">. </w:t>
      </w:r>
    </w:p>
    <w:sectPr w:rsidR="00B4757F" w:rsidRPr="00AE71C2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D266" w14:textId="77777777" w:rsidR="001019B9" w:rsidRDefault="001019B9" w:rsidP="000C41D0">
      <w:r>
        <w:separator/>
      </w:r>
    </w:p>
  </w:endnote>
  <w:endnote w:type="continuationSeparator" w:id="0">
    <w:p w14:paraId="5CAFE166" w14:textId="77777777" w:rsidR="001019B9" w:rsidRDefault="001019B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00000001" w:usb1="5000204B" w:usb2="0000000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AEE1" w14:textId="77777777" w:rsidR="001019B9" w:rsidRDefault="001019B9" w:rsidP="000C41D0">
      <w:r>
        <w:separator/>
      </w:r>
    </w:p>
  </w:footnote>
  <w:footnote w:type="continuationSeparator" w:id="0">
    <w:p w14:paraId="298C2718" w14:textId="77777777" w:rsidR="001019B9" w:rsidRDefault="001019B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019B9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70C00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1C4E"/>
    <w:rsid w:val="006151A1"/>
    <w:rsid w:val="00632CE4"/>
    <w:rsid w:val="00636149"/>
    <w:rsid w:val="00657D99"/>
    <w:rsid w:val="00680B54"/>
    <w:rsid w:val="00683103"/>
    <w:rsid w:val="0068545C"/>
    <w:rsid w:val="006858E5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E71C2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40DC7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84490"/>
    <w:rsid w:val="00EA3D01"/>
    <w:rsid w:val="00EA76EE"/>
    <w:rsid w:val="00EB41B6"/>
    <w:rsid w:val="00EC4D02"/>
    <w:rsid w:val="00EC6233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ody Text Indent"/>
    <w:basedOn w:val="a"/>
    <w:link w:val="ae"/>
    <w:uiPriority w:val="99"/>
    <w:semiHidden/>
    <w:unhideWhenUsed/>
    <w:rsid w:val="00C40D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0DC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10</cp:revision>
  <cp:lastPrinted>2021-09-10T07:31:00Z</cp:lastPrinted>
  <dcterms:created xsi:type="dcterms:W3CDTF">2021-09-15T11:03:00Z</dcterms:created>
  <dcterms:modified xsi:type="dcterms:W3CDTF">2021-12-15T13:30:00Z</dcterms:modified>
</cp:coreProperties>
</file>